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6EF" w:rsidRPr="00BA3FCD" w:rsidRDefault="00BA3FCD" w:rsidP="00BA3FCD">
      <w:pPr>
        <w:pBdr>
          <w:bottom w:val="single" w:sz="4" w:space="1" w:color="auto"/>
        </w:pBd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A3FCD">
        <w:rPr>
          <w:rFonts w:ascii="Times New Roman" w:hAnsi="Times New Roman" w:cs="Times New Roman"/>
          <w:b/>
          <w:sz w:val="36"/>
          <w:szCs w:val="36"/>
        </w:rPr>
        <w:t>NOTICE</w:t>
      </w:r>
    </w:p>
    <w:p w:rsidR="00D96D95" w:rsidRPr="00BA3FCD" w:rsidRDefault="00D96D95" w:rsidP="004C7FAD">
      <w:pPr>
        <w:pBdr>
          <w:bottom w:val="single" w:sz="4" w:space="1" w:color="auto"/>
        </w:pBd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A3FCD">
        <w:rPr>
          <w:rFonts w:ascii="Times New Roman" w:hAnsi="Times New Roman" w:cs="Times New Roman"/>
          <w:b/>
          <w:sz w:val="26"/>
          <w:szCs w:val="26"/>
        </w:rPr>
        <w:t>EXTEN</w:t>
      </w:r>
      <w:r w:rsidR="00114B91">
        <w:rPr>
          <w:rFonts w:ascii="Times New Roman" w:hAnsi="Times New Roman" w:cs="Times New Roman"/>
          <w:b/>
          <w:sz w:val="26"/>
          <w:szCs w:val="26"/>
        </w:rPr>
        <w:t>S</w:t>
      </w:r>
      <w:r w:rsidRPr="00BA3FCD">
        <w:rPr>
          <w:rFonts w:ascii="Times New Roman" w:hAnsi="Times New Roman" w:cs="Times New Roman"/>
          <w:b/>
          <w:sz w:val="26"/>
          <w:szCs w:val="26"/>
        </w:rPr>
        <w:t>ION OF VALIDITY OF THE KENYA MACHINE READABLE PASSPORT</w:t>
      </w:r>
    </w:p>
    <w:p w:rsidR="00D96D95" w:rsidRPr="004C7FAD" w:rsidRDefault="00D96D95" w:rsidP="004C7FA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7FAD">
        <w:rPr>
          <w:rFonts w:ascii="Times New Roman" w:hAnsi="Times New Roman" w:cs="Times New Roman"/>
          <w:sz w:val="28"/>
          <w:szCs w:val="28"/>
        </w:rPr>
        <w:t>This is to notify Kenyan Citizens in Russian Federation</w:t>
      </w:r>
      <w:r w:rsidR="009C5F3B" w:rsidRPr="004C7FAD">
        <w:rPr>
          <w:rFonts w:ascii="Times New Roman" w:hAnsi="Times New Roman" w:cs="Times New Roman"/>
          <w:sz w:val="28"/>
          <w:szCs w:val="28"/>
        </w:rPr>
        <w:t>, Ukraine, Belarus and Kazakhstan</w:t>
      </w:r>
      <w:r w:rsidRPr="004C7FAD">
        <w:rPr>
          <w:rFonts w:ascii="Times New Roman" w:hAnsi="Times New Roman" w:cs="Times New Roman"/>
          <w:sz w:val="28"/>
          <w:szCs w:val="28"/>
        </w:rPr>
        <w:t xml:space="preserve"> that the Government of the Republic of Kenya has </w:t>
      </w:r>
      <w:r w:rsidR="009C5F3B" w:rsidRPr="004C7FAD">
        <w:rPr>
          <w:rFonts w:ascii="Times New Roman" w:hAnsi="Times New Roman" w:cs="Times New Roman"/>
          <w:sz w:val="28"/>
          <w:szCs w:val="28"/>
        </w:rPr>
        <w:t>extended</w:t>
      </w:r>
      <w:r w:rsidRPr="004C7FAD">
        <w:rPr>
          <w:rFonts w:ascii="Times New Roman" w:hAnsi="Times New Roman" w:cs="Times New Roman"/>
          <w:sz w:val="28"/>
          <w:szCs w:val="28"/>
        </w:rPr>
        <w:t xml:space="preserve"> the use of the </w:t>
      </w:r>
      <w:r w:rsidR="005836EF" w:rsidRPr="004C7FAD">
        <w:rPr>
          <w:rFonts w:ascii="Times New Roman" w:hAnsi="Times New Roman" w:cs="Times New Roman"/>
          <w:sz w:val="28"/>
          <w:szCs w:val="28"/>
        </w:rPr>
        <w:t xml:space="preserve">old generation machine readable Passports from </w:t>
      </w:r>
      <w:r w:rsidR="005836EF" w:rsidRPr="004C7FAD">
        <w:rPr>
          <w:rFonts w:ascii="Times New Roman" w:hAnsi="Times New Roman" w:cs="Times New Roman"/>
          <w:b/>
          <w:sz w:val="28"/>
          <w:szCs w:val="28"/>
        </w:rPr>
        <w:t>1</w:t>
      </w:r>
      <w:r w:rsidR="005836EF" w:rsidRPr="004C7FAD">
        <w:rPr>
          <w:rFonts w:ascii="Times New Roman" w:hAnsi="Times New Roman" w:cs="Times New Roman"/>
          <w:b/>
          <w:sz w:val="28"/>
          <w:szCs w:val="28"/>
          <w:vertAlign w:val="superscript"/>
        </w:rPr>
        <w:t>st</w:t>
      </w:r>
      <w:r w:rsidR="005836EF" w:rsidRPr="004C7F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5F3B" w:rsidRPr="004C7FAD">
        <w:rPr>
          <w:rFonts w:ascii="Times New Roman" w:hAnsi="Times New Roman" w:cs="Times New Roman"/>
          <w:b/>
          <w:sz w:val="28"/>
          <w:szCs w:val="28"/>
        </w:rPr>
        <w:t>March, 2021</w:t>
      </w:r>
      <w:r w:rsidR="005836EF" w:rsidRPr="004C7FAD">
        <w:rPr>
          <w:rFonts w:ascii="Times New Roman" w:hAnsi="Times New Roman" w:cs="Times New Roman"/>
          <w:sz w:val="28"/>
          <w:szCs w:val="28"/>
        </w:rPr>
        <w:t xml:space="preserve"> to </w:t>
      </w:r>
      <w:r w:rsidR="005836EF" w:rsidRPr="004C7FAD">
        <w:rPr>
          <w:rFonts w:ascii="Times New Roman" w:hAnsi="Times New Roman" w:cs="Times New Roman"/>
          <w:b/>
          <w:sz w:val="28"/>
          <w:szCs w:val="28"/>
        </w:rPr>
        <w:t>31</w:t>
      </w:r>
      <w:r w:rsidR="005836EF" w:rsidRPr="004C7FAD">
        <w:rPr>
          <w:rFonts w:ascii="Times New Roman" w:hAnsi="Times New Roman" w:cs="Times New Roman"/>
          <w:b/>
          <w:sz w:val="28"/>
          <w:szCs w:val="28"/>
          <w:vertAlign w:val="superscript"/>
        </w:rPr>
        <w:t>st</w:t>
      </w:r>
      <w:r w:rsidR="005836EF" w:rsidRPr="004C7FAD">
        <w:rPr>
          <w:rFonts w:ascii="Times New Roman" w:hAnsi="Times New Roman" w:cs="Times New Roman"/>
          <w:b/>
          <w:sz w:val="28"/>
          <w:szCs w:val="28"/>
        </w:rPr>
        <w:t xml:space="preserve"> December, 2021.</w:t>
      </w:r>
      <w:r w:rsidR="009C5F3B" w:rsidRPr="004C7FAD">
        <w:rPr>
          <w:rFonts w:ascii="Times New Roman" w:hAnsi="Times New Roman" w:cs="Times New Roman"/>
          <w:sz w:val="28"/>
          <w:szCs w:val="28"/>
        </w:rPr>
        <w:t>Therefore</w:t>
      </w:r>
      <w:r w:rsidR="005836EF" w:rsidRPr="004C7FAD">
        <w:rPr>
          <w:rFonts w:ascii="Times New Roman" w:hAnsi="Times New Roman" w:cs="Times New Roman"/>
          <w:sz w:val="28"/>
          <w:szCs w:val="28"/>
        </w:rPr>
        <w:t xml:space="preserve"> </w:t>
      </w:r>
      <w:r w:rsidR="009C5F3B" w:rsidRPr="004C7FAD">
        <w:rPr>
          <w:rFonts w:ascii="Times New Roman" w:hAnsi="Times New Roman" w:cs="Times New Roman"/>
          <w:sz w:val="28"/>
          <w:szCs w:val="28"/>
        </w:rPr>
        <w:t>holder</w:t>
      </w:r>
      <w:bookmarkStart w:id="0" w:name="_GoBack"/>
      <w:bookmarkEnd w:id="0"/>
      <w:r w:rsidR="009C5F3B" w:rsidRPr="004C7FAD">
        <w:rPr>
          <w:rFonts w:ascii="Times New Roman" w:hAnsi="Times New Roman" w:cs="Times New Roman"/>
          <w:sz w:val="28"/>
          <w:szCs w:val="28"/>
        </w:rPr>
        <w:t xml:space="preserve">s of </w:t>
      </w:r>
      <w:r w:rsidR="005836EF" w:rsidRPr="004C7FAD">
        <w:rPr>
          <w:rFonts w:ascii="Times New Roman" w:hAnsi="Times New Roman" w:cs="Times New Roman"/>
          <w:sz w:val="28"/>
          <w:szCs w:val="28"/>
        </w:rPr>
        <w:t xml:space="preserve">the old dark blue passport will not be able to travel internationally as from </w:t>
      </w:r>
      <w:r w:rsidR="005836EF" w:rsidRPr="004C7FAD">
        <w:rPr>
          <w:rFonts w:ascii="Times New Roman" w:hAnsi="Times New Roman" w:cs="Times New Roman"/>
          <w:b/>
          <w:sz w:val="28"/>
          <w:szCs w:val="28"/>
        </w:rPr>
        <w:t>1</w:t>
      </w:r>
      <w:r w:rsidR="005836EF" w:rsidRPr="004C7FAD">
        <w:rPr>
          <w:rFonts w:ascii="Times New Roman" w:hAnsi="Times New Roman" w:cs="Times New Roman"/>
          <w:b/>
          <w:sz w:val="28"/>
          <w:szCs w:val="28"/>
          <w:vertAlign w:val="superscript"/>
        </w:rPr>
        <w:t>st</w:t>
      </w:r>
      <w:r w:rsidR="005836EF" w:rsidRPr="004C7FAD">
        <w:rPr>
          <w:rFonts w:ascii="Times New Roman" w:hAnsi="Times New Roman" w:cs="Times New Roman"/>
          <w:b/>
          <w:sz w:val="28"/>
          <w:szCs w:val="28"/>
        </w:rPr>
        <w:t xml:space="preserve"> January 2022.</w:t>
      </w:r>
    </w:p>
    <w:p w:rsidR="009C5F3B" w:rsidRPr="004C7FAD" w:rsidRDefault="009C5F3B" w:rsidP="004C7FA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FAD">
        <w:rPr>
          <w:rFonts w:ascii="Times New Roman" w:hAnsi="Times New Roman" w:cs="Times New Roman"/>
          <w:sz w:val="28"/>
          <w:szCs w:val="28"/>
        </w:rPr>
        <w:t xml:space="preserve">Kindly note that application for the new generation passport is not done at the Embassy in Moscow. Applicants have to apply for it in Kenya. </w:t>
      </w:r>
    </w:p>
    <w:p w:rsidR="009C5F3B" w:rsidRPr="004C7FAD" w:rsidRDefault="009C5F3B" w:rsidP="004C7FA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5F3B" w:rsidRPr="004C7FAD" w:rsidRDefault="009C5F3B" w:rsidP="004C7FA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7FAD">
        <w:rPr>
          <w:rFonts w:ascii="Times New Roman" w:hAnsi="Times New Roman" w:cs="Times New Roman"/>
          <w:b/>
          <w:sz w:val="28"/>
          <w:szCs w:val="28"/>
        </w:rPr>
        <w:t>KENYA EMBASSY</w:t>
      </w:r>
    </w:p>
    <w:p w:rsidR="009C5F3B" w:rsidRPr="004C7FAD" w:rsidRDefault="009C5F3B" w:rsidP="004C7FA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C7FAD">
        <w:rPr>
          <w:rFonts w:ascii="Times New Roman" w:hAnsi="Times New Roman" w:cs="Times New Roman"/>
          <w:b/>
          <w:sz w:val="28"/>
          <w:szCs w:val="28"/>
          <w:u w:val="single"/>
        </w:rPr>
        <w:t>MOSCOW</w:t>
      </w:r>
    </w:p>
    <w:p w:rsidR="009C5F3B" w:rsidRPr="004C7FAD" w:rsidRDefault="009C5F3B" w:rsidP="004C7FA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C5F3B" w:rsidRPr="004C7FAD" w:rsidSect="009C5F3B">
      <w:headerReference w:type="default" r:id="rId6"/>
      <w:footerReference w:type="default" r:id="rId7"/>
      <w:pgSz w:w="12240" w:h="15840"/>
      <w:pgMar w:top="1440" w:right="198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27C0" w:rsidRDefault="002D27C0" w:rsidP="009C5F3B">
      <w:pPr>
        <w:spacing w:after="0" w:line="240" w:lineRule="auto"/>
      </w:pPr>
      <w:r>
        <w:separator/>
      </w:r>
    </w:p>
  </w:endnote>
  <w:endnote w:type="continuationSeparator" w:id="0">
    <w:p w:rsidR="002D27C0" w:rsidRDefault="002D27C0" w:rsidP="009C5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F3B" w:rsidRDefault="009C5F3B" w:rsidP="009C5F3B">
    <w:pPr>
      <w:pStyle w:val="Footer"/>
      <w:jc w:val="center"/>
    </w:pPr>
    <w:r>
      <w:rPr>
        <w:noProof/>
      </w:rPr>
      <w:drawing>
        <wp:inline distT="0" distB="0" distL="0" distR="0">
          <wp:extent cx="732562" cy="913903"/>
          <wp:effectExtent l="0" t="0" r="0" b="635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NSC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9072" cy="9220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27C0" w:rsidRDefault="002D27C0" w:rsidP="009C5F3B">
      <w:pPr>
        <w:spacing w:after="0" w:line="240" w:lineRule="auto"/>
      </w:pPr>
      <w:r>
        <w:separator/>
      </w:r>
    </w:p>
  </w:footnote>
  <w:footnote w:type="continuationSeparator" w:id="0">
    <w:p w:rsidR="002D27C0" w:rsidRDefault="002D27C0" w:rsidP="009C5F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F3B" w:rsidRDefault="009C5F3B" w:rsidP="009C5F3B">
    <w:pPr>
      <w:pStyle w:val="Header"/>
      <w:jc w:val="center"/>
    </w:pPr>
    <w:r>
      <w:rPr>
        <w:noProof/>
      </w:rPr>
      <w:drawing>
        <wp:inline distT="0" distB="0" distL="0" distR="0">
          <wp:extent cx="981075" cy="925862"/>
          <wp:effectExtent l="0" t="0" r="0" b="762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ownlo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9196" cy="9335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C5F3B" w:rsidRDefault="009C5F3B" w:rsidP="009C5F3B">
    <w:pPr>
      <w:pStyle w:val="Header"/>
      <w:pBdr>
        <w:bottom w:val="single" w:sz="12" w:space="1" w:color="auto"/>
      </w:pBdr>
      <w:jc w:val="center"/>
      <w:rPr>
        <w:rFonts w:ascii="Times New Roman" w:hAnsi="Times New Roman" w:cs="Times New Roman"/>
        <w:b/>
        <w:sz w:val="28"/>
        <w:szCs w:val="28"/>
      </w:rPr>
    </w:pPr>
    <w:r w:rsidRPr="009C5F3B">
      <w:rPr>
        <w:rFonts w:ascii="Times New Roman" w:hAnsi="Times New Roman" w:cs="Times New Roman"/>
        <w:b/>
        <w:sz w:val="28"/>
        <w:szCs w:val="28"/>
      </w:rPr>
      <w:t>EMBASSY OF THE REPUBLIC OF KENYA, MOSCOW</w:t>
    </w:r>
  </w:p>
  <w:p w:rsidR="009C5F3B" w:rsidRDefault="009C5F3B" w:rsidP="009C5F3B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</w:p>
  <w:p w:rsidR="009C5F3B" w:rsidRPr="009C5F3B" w:rsidRDefault="009C5F3B" w:rsidP="009C5F3B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D95"/>
    <w:rsid w:val="00114B91"/>
    <w:rsid w:val="00126132"/>
    <w:rsid w:val="002D27C0"/>
    <w:rsid w:val="004C7FAD"/>
    <w:rsid w:val="005836EF"/>
    <w:rsid w:val="008A58DE"/>
    <w:rsid w:val="00902015"/>
    <w:rsid w:val="009C5F3B"/>
    <w:rsid w:val="00A82B5F"/>
    <w:rsid w:val="00BA3FCD"/>
    <w:rsid w:val="00BE6EA6"/>
    <w:rsid w:val="00D96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C7845E"/>
  <w15:chartTrackingRefBased/>
  <w15:docId w15:val="{99B02678-5732-4A43-B3D0-AA1CC3A00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5F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5F3B"/>
  </w:style>
  <w:style w:type="paragraph" w:styleId="Footer">
    <w:name w:val="footer"/>
    <w:basedOn w:val="Normal"/>
    <w:link w:val="FooterChar"/>
    <w:uiPriority w:val="99"/>
    <w:unhideWhenUsed/>
    <w:rsid w:val="009C5F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5F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THIRD SECRETARY</dc:creator>
  <cp:keywords/>
  <dc:description/>
  <cp:lastModifiedBy>HOME</cp:lastModifiedBy>
  <cp:revision>2</cp:revision>
  <dcterms:created xsi:type="dcterms:W3CDTF">2021-03-04T20:47:00Z</dcterms:created>
  <dcterms:modified xsi:type="dcterms:W3CDTF">2021-03-04T20:47:00Z</dcterms:modified>
</cp:coreProperties>
</file>